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10D" w:rsidRPr="002D6203" w:rsidRDefault="00AB410D" w:rsidP="00AB410D">
      <w:pPr>
        <w:jc w:val="center"/>
        <w:rPr>
          <w:rFonts w:ascii="Twinkl" w:hAnsi="Twinkl"/>
          <w:b/>
          <w:noProof/>
          <w:color w:val="008000"/>
          <w:sz w:val="24"/>
          <w:szCs w:val="24"/>
        </w:rPr>
      </w:pPr>
      <w:r w:rsidRPr="002D6203">
        <w:rPr>
          <w:rFonts w:ascii="Twinkl" w:hAnsi="Twinkl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 wp14:anchorId="2BEC83F9" wp14:editId="2B8FB802">
            <wp:simplePos x="0" y="0"/>
            <wp:positionH relativeFrom="margin">
              <wp:align>right</wp:align>
            </wp:positionH>
            <wp:positionV relativeFrom="paragraph">
              <wp:posOffset>9524</wp:posOffset>
            </wp:positionV>
            <wp:extent cx="1006676" cy="955901"/>
            <wp:effectExtent l="0" t="0" r="317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676" cy="955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6203">
        <w:rPr>
          <w:rFonts w:ascii="Twinkl" w:hAnsi="Twinkl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4392E251" wp14:editId="7501231A">
            <wp:simplePos x="0" y="0"/>
            <wp:positionH relativeFrom="column">
              <wp:posOffset>7995920</wp:posOffset>
            </wp:positionH>
            <wp:positionV relativeFrom="paragraph">
              <wp:posOffset>-400610</wp:posOffset>
            </wp:positionV>
            <wp:extent cx="1158240" cy="1099820"/>
            <wp:effectExtent l="0" t="0" r="381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240" cy="109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6203">
        <w:rPr>
          <w:rFonts w:ascii="Twinkl" w:hAnsi="Twinkl"/>
          <w:b/>
          <w:noProof/>
          <w:color w:val="008000"/>
          <w:sz w:val="24"/>
          <w:szCs w:val="24"/>
        </w:rPr>
        <w:t>WEST TOWN LANE ACADEMY</w:t>
      </w:r>
    </w:p>
    <w:p w:rsidR="00AB410D" w:rsidRPr="002D6203" w:rsidRDefault="00A94AE1" w:rsidP="00AB410D">
      <w:pPr>
        <w:jc w:val="center"/>
        <w:rPr>
          <w:rFonts w:ascii="Twinkl" w:hAnsi="Twinkl"/>
          <w:b/>
          <w:noProof/>
          <w:color w:val="008000"/>
          <w:sz w:val="24"/>
          <w:szCs w:val="24"/>
        </w:rPr>
      </w:pPr>
      <w:r w:rsidRPr="002D6203">
        <w:rPr>
          <w:rFonts w:ascii="Twinkl" w:hAnsi="Twinkl"/>
          <w:b/>
          <w:noProof/>
          <w:color w:val="008000"/>
          <w:sz w:val="24"/>
          <w:szCs w:val="24"/>
        </w:rPr>
        <w:t>Preparing for Nursery</w:t>
      </w:r>
    </w:p>
    <w:p w:rsidR="00AB410D" w:rsidRPr="002D6203" w:rsidRDefault="00AB410D" w:rsidP="00AB410D">
      <w:pPr>
        <w:rPr>
          <w:rFonts w:ascii="Twinkl" w:hAnsi="Twinkl"/>
          <w:sz w:val="24"/>
          <w:szCs w:val="24"/>
        </w:rPr>
      </w:pPr>
    </w:p>
    <w:p w:rsidR="00EC2297" w:rsidRPr="002D6203" w:rsidRDefault="00EC2297" w:rsidP="00AB410D">
      <w:pPr>
        <w:widowControl w:val="0"/>
        <w:tabs>
          <w:tab w:val="left" w:pos="254"/>
          <w:tab w:val="center" w:pos="6979"/>
        </w:tabs>
        <w:autoSpaceDE w:val="0"/>
        <w:autoSpaceDN w:val="0"/>
        <w:adjustRightInd w:val="0"/>
        <w:rPr>
          <w:rFonts w:ascii="Twinkl" w:hAnsi="Twinkl" w:cs="Times"/>
          <w:b/>
          <w:color w:val="000000" w:themeColor="text1"/>
          <w:sz w:val="24"/>
          <w:szCs w:val="24"/>
        </w:rPr>
      </w:pPr>
    </w:p>
    <w:p w:rsidR="00AF3589" w:rsidRPr="002D6203" w:rsidRDefault="00EC2297" w:rsidP="002D6203">
      <w:pPr>
        <w:widowControl w:val="0"/>
        <w:tabs>
          <w:tab w:val="left" w:pos="254"/>
          <w:tab w:val="center" w:pos="6979"/>
        </w:tabs>
        <w:autoSpaceDE w:val="0"/>
        <w:autoSpaceDN w:val="0"/>
        <w:adjustRightInd w:val="0"/>
        <w:rPr>
          <w:rFonts w:ascii="Twinkl" w:hAnsi="Twinkl" w:cs="Times"/>
          <w:b/>
          <w:color w:val="000000" w:themeColor="text1"/>
          <w:sz w:val="24"/>
          <w:szCs w:val="24"/>
        </w:rPr>
      </w:pPr>
      <w:r w:rsidRPr="002D6203">
        <w:rPr>
          <w:rFonts w:ascii="Twinkl" w:hAnsi="Twinkl" w:cs="Times"/>
          <w:b/>
          <w:color w:val="000000" w:themeColor="text1"/>
          <w:sz w:val="24"/>
          <w:szCs w:val="24"/>
        </w:rPr>
        <w:t xml:space="preserve">We are </w:t>
      </w:r>
      <w:r w:rsidR="00A94AE1" w:rsidRPr="002D6203">
        <w:rPr>
          <w:rFonts w:ascii="Twinkl" w:hAnsi="Twinkl" w:cs="Times"/>
          <w:b/>
          <w:color w:val="000000" w:themeColor="text1"/>
          <w:sz w:val="24"/>
          <w:szCs w:val="24"/>
        </w:rPr>
        <w:t>so excited to welcome you to our Nursery class</w:t>
      </w:r>
      <w:r w:rsidRPr="002D6203">
        <w:rPr>
          <w:rFonts w:ascii="Twinkl" w:hAnsi="Twinkl" w:cs="Times"/>
          <w:b/>
          <w:color w:val="000000" w:themeColor="text1"/>
          <w:sz w:val="24"/>
          <w:szCs w:val="24"/>
        </w:rPr>
        <w:t xml:space="preserve"> at West Town Lane Academy. Your learning journey is off to a fantastic start with us. Here are some ways you can prepare for starting school.</w:t>
      </w:r>
    </w:p>
    <w:p w:rsidR="003011B2" w:rsidRPr="002D6203" w:rsidRDefault="0021397D" w:rsidP="00AB410D">
      <w:pPr>
        <w:rPr>
          <w:rFonts w:ascii="Twinkl" w:hAnsi="Twinkl" w:cs="Times"/>
          <w:color w:val="000000" w:themeColor="text1"/>
          <w:sz w:val="24"/>
          <w:szCs w:val="24"/>
        </w:rPr>
      </w:pPr>
      <w:r w:rsidRPr="002D6203">
        <w:rPr>
          <w:rFonts w:ascii="Twinkl" w:hAnsi="Twinkl"/>
          <w:noProof/>
          <w:sz w:val="24"/>
          <w:szCs w:val="24"/>
          <w:lang w:eastAsia="en-GB"/>
        </w:rPr>
        <w:drawing>
          <wp:anchor distT="0" distB="0" distL="114300" distR="114300" simplePos="0" relativeHeight="251667456" behindDoc="1" locked="0" layoutInCell="1" allowOverlap="1" wp14:anchorId="068209A1" wp14:editId="45B81478">
            <wp:simplePos x="0" y="0"/>
            <wp:positionH relativeFrom="margin">
              <wp:posOffset>3398520</wp:posOffset>
            </wp:positionH>
            <wp:positionV relativeFrom="paragraph">
              <wp:posOffset>139065</wp:posOffset>
            </wp:positionV>
            <wp:extent cx="3241675" cy="2773680"/>
            <wp:effectExtent l="0" t="0" r="0" b="7620"/>
            <wp:wrapTight wrapText="bothSides">
              <wp:wrapPolygon edited="0">
                <wp:start x="0" y="0"/>
                <wp:lineTo x="0" y="21511"/>
                <wp:lineTo x="21452" y="21511"/>
                <wp:lineTo x="21452" y="0"/>
                <wp:lineTo x="0" y="0"/>
              </wp:wrapPolygon>
            </wp:wrapTight>
            <wp:docPr id="6" name="Picture 6" descr="SmartKnit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martKnitKids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1602"/>
                    <a:stretch/>
                  </pic:blipFill>
                  <pic:spPr bwMode="auto">
                    <a:xfrm>
                      <a:off x="0" y="0"/>
                      <a:ext cx="3241675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11B2" w:rsidRPr="002D6203">
        <w:rPr>
          <w:rFonts w:ascii="Twinkl" w:hAnsi="Twinkl" w:cs="Times"/>
          <w:color w:val="000000" w:themeColor="text1"/>
          <w:sz w:val="24"/>
          <w:szCs w:val="24"/>
        </w:rPr>
        <w:t>Ca</w:t>
      </w:r>
      <w:r w:rsidR="00A34E39" w:rsidRPr="002D6203">
        <w:rPr>
          <w:rFonts w:ascii="Twinkl" w:hAnsi="Twinkl" w:cs="Times"/>
          <w:color w:val="000000" w:themeColor="text1"/>
          <w:sz w:val="24"/>
          <w:szCs w:val="24"/>
        </w:rPr>
        <w:t>n you talk about starting nursery</w:t>
      </w:r>
      <w:r w:rsidR="003011B2" w:rsidRPr="002D6203">
        <w:rPr>
          <w:rFonts w:ascii="Twinkl" w:hAnsi="Twinkl" w:cs="Times"/>
          <w:color w:val="000000" w:themeColor="text1"/>
          <w:sz w:val="24"/>
          <w:szCs w:val="24"/>
        </w:rPr>
        <w:t xml:space="preserve">? What are you looking forward to? </w:t>
      </w:r>
    </w:p>
    <w:p w:rsidR="003011B2" w:rsidRPr="002D6203" w:rsidRDefault="003011B2" w:rsidP="00AB410D">
      <w:pPr>
        <w:rPr>
          <w:rFonts w:ascii="Twinkl" w:hAnsi="Twinkl" w:cs="Times"/>
          <w:color w:val="000000" w:themeColor="text1"/>
          <w:sz w:val="24"/>
          <w:szCs w:val="24"/>
        </w:rPr>
      </w:pPr>
      <w:r w:rsidRPr="002D6203">
        <w:rPr>
          <w:rFonts w:ascii="Twinkl" w:hAnsi="Twinkl" w:cs="Times"/>
          <w:color w:val="000000" w:themeColor="text1"/>
          <w:sz w:val="24"/>
          <w:szCs w:val="24"/>
        </w:rPr>
        <w:t>Can you take a walk pa</w:t>
      </w:r>
      <w:r w:rsidR="00A34E39" w:rsidRPr="002D6203">
        <w:rPr>
          <w:rFonts w:ascii="Twinkl" w:hAnsi="Twinkl" w:cs="Times"/>
          <w:color w:val="000000" w:themeColor="text1"/>
          <w:sz w:val="24"/>
          <w:szCs w:val="24"/>
        </w:rPr>
        <w:t>st West Town Lane</w:t>
      </w:r>
      <w:r w:rsidR="00A94AE1" w:rsidRPr="002D6203">
        <w:rPr>
          <w:rFonts w:ascii="Twinkl" w:hAnsi="Twinkl" w:cs="Times"/>
          <w:color w:val="000000" w:themeColor="text1"/>
          <w:sz w:val="24"/>
          <w:szCs w:val="24"/>
        </w:rPr>
        <w:t>? Can you spot our nursery building</w:t>
      </w:r>
      <w:r w:rsidRPr="002D6203">
        <w:rPr>
          <w:rFonts w:ascii="Twinkl" w:hAnsi="Twinkl" w:cs="Times"/>
          <w:color w:val="000000" w:themeColor="text1"/>
          <w:sz w:val="24"/>
          <w:szCs w:val="24"/>
        </w:rPr>
        <w:t>?</w:t>
      </w:r>
    </w:p>
    <w:p w:rsidR="00AF3589" w:rsidRPr="002D6203" w:rsidRDefault="00AF3589" w:rsidP="00AB410D">
      <w:pPr>
        <w:rPr>
          <w:rFonts w:ascii="Twinkl" w:hAnsi="Twinkl" w:cs="Times"/>
          <w:color w:val="000000" w:themeColor="text1"/>
          <w:sz w:val="24"/>
          <w:szCs w:val="24"/>
        </w:rPr>
      </w:pPr>
      <w:r w:rsidRPr="002D6203">
        <w:rPr>
          <w:rFonts w:ascii="Twinkl" w:hAnsi="Twinkl" w:cs="Times"/>
          <w:color w:val="000000" w:themeColor="text1"/>
          <w:sz w:val="24"/>
          <w:szCs w:val="24"/>
        </w:rPr>
        <w:t>Can you use the toilet independently? Can you practise good hygiene, e.g. pulling the flush?</w:t>
      </w:r>
    </w:p>
    <w:p w:rsidR="00AF3589" w:rsidRPr="002D6203" w:rsidRDefault="00AF3589" w:rsidP="00AB410D">
      <w:pPr>
        <w:rPr>
          <w:rFonts w:ascii="Twinkl" w:hAnsi="Twinkl" w:cs="Times"/>
          <w:color w:val="000000" w:themeColor="text1"/>
          <w:sz w:val="24"/>
          <w:szCs w:val="24"/>
        </w:rPr>
      </w:pPr>
      <w:r w:rsidRPr="002D6203">
        <w:rPr>
          <w:rFonts w:ascii="Twinkl" w:hAnsi="Twinkl" w:cs="Times"/>
          <w:color w:val="000000" w:themeColor="text1"/>
          <w:sz w:val="24"/>
          <w:szCs w:val="24"/>
        </w:rPr>
        <w:t>Can you wash your hands carefully using soap? Can you dry your hands thoroughly?</w:t>
      </w:r>
    </w:p>
    <w:p w:rsidR="00AF3589" w:rsidRPr="002D6203" w:rsidRDefault="00AF3589" w:rsidP="00AF3589">
      <w:pPr>
        <w:rPr>
          <w:rFonts w:ascii="Twinkl" w:hAnsi="Twinkl" w:cs="Times"/>
          <w:color w:val="000000" w:themeColor="text1"/>
          <w:sz w:val="24"/>
          <w:szCs w:val="24"/>
        </w:rPr>
      </w:pPr>
      <w:r w:rsidRPr="002D6203">
        <w:rPr>
          <w:rFonts w:ascii="Twinkl" w:hAnsi="Twinkl" w:cs="Times"/>
          <w:color w:val="000000" w:themeColor="text1"/>
          <w:sz w:val="24"/>
          <w:szCs w:val="24"/>
        </w:rPr>
        <w:t>Can you put on your own coat? Can you practise getting dressed and undressed independently?</w:t>
      </w:r>
    </w:p>
    <w:p w:rsidR="00AF3589" w:rsidRPr="002D6203" w:rsidRDefault="00AF3589" w:rsidP="00AB410D">
      <w:pPr>
        <w:rPr>
          <w:rFonts w:ascii="Twinkl" w:hAnsi="Twinkl" w:cs="Times"/>
          <w:color w:val="000000" w:themeColor="text1"/>
          <w:sz w:val="24"/>
          <w:szCs w:val="24"/>
        </w:rPr>
      </w:pPr>
      <w:r w:rsidRPr="002D6203">
        <w:rPr>
          <w:rFonts w:ascii="Twinkl" w:hAnsi="Twinkl" w:cs="Times"/>
          <w:color w:val="000000" w:themeColor="text1"/>
          <w:sz w:val="24"/>
          <w:szCs w:val="24"/>
        </w:rPr>
        <w:t xml:space="preserve">Can you use </w:t>
      </w:r>
      <w:r w:rsidR="00FB6B2D" w:rsidRPr="002D6203">
        <w:rPr>
          <w:rFonts w:ascii="Twinkl" w:hAnsi="Twinkl" w:cs="Times"/>
          <w:color w:val="000000" w:themeColor="text1"/>
          <w:sz w:val="24"/>
          <w:szCs w:val="24"/>
        </w:rPr>
        <w:t>y</w:t>
      </w:r>
      <w:r w:rsidRPr="002D6203">
        <w:rPr>
          <w:rFonts w:ascii="Twinkl" w:hAnsi="Twinkl" w:cs="Times"/>
          <w:color w:val="000000" w:themeColor="text1"/>
          <w:sz w:val="24"/>
          <w:szCs w:val="24"/>
        </w:rPr>
        <w:t xml:space="preserve">our knife and fork independently during meal times?  </w:t>
      </w:r>
    </w:p>
    <w:p w:rsidR="00AF3589" w:rsidRPr="002D6203" w:rsidRDefault="00AF3589" w:rsidP="00AB410D">
      <w:pPr>
        <w:rPr>
          <w:rFonts w:ascii="Twinkl" w:hAnsi="Twinkl" w:cs="Times"/>
          <w:color w:val="000000" w:themeColor="text1"/>
          <w:sz w:val="24"/>
          <w:szCs w:val="24"/>
        </w:rPr>
      </w:pPr>
    </w:p>
    <w:p w:rsidR="00AF3589" w:rsidRPr="002D6203" w:rsidRDefault="0021397D" w:rsidP="00AF3589">
      <w:pPr>
        <w:rPr>
          <w:rFonts w:ascii="Twinkl" w:hAnsi="Twinkl" w:cs="Times"/>
          <w:color w:val="000000" w:themeColor="text1"/>
          <w:sz w:val="24"/>
          <w:szCs w:val="24"/>
        </w:rPr>
      </w:pPr>
      <w:r w:rsidRPr="002D6203">
        <w:rPr>
          <w:rFonts w:ascii="Twinkl" w:hAnsi="Twinkl"/>
          <w:noProof/>
          <w:sz w:val="24"/>
          <w:szCs w:val="24"/>
          <w:lang w:eastAsia="en-GB"/>
        </w:rPr>
        <w:drawing>
          <wp:anchor distT="0" distB="0" distL="114300" distR="114300" simplePos="0" relativeHeight="251664384" behindDoc="1" locked="0" layoutInCell="1" allowOverlap="1" wp14:anchorId="0AB71172" wp14:editId="2C24FA50">
            <wp:simplePos x="0" y="0"/>
            <wp:positionH relativeFrom="margin">
              <wp:align>left</wp:align>
            </wp:positionH>
            <wp:positionV relativeFrom="paragraph">
              <wp:posOffset>81280</wp:posOffset>
            </wp:positionV>
            <wp:extent cx="2371725" cy="2110740"/>
            <wp:effectExtent l="0" t="0" r="9525" b="3810"/>
            <wp:wrapTight wrapText="bothSides">
              <wp:wrapPolygon edited="0">
                <wp:start x="0" y="0"/>
                <wp:lineTo x="0" y="21444"/>
                <wp:lineTo x="21513" y="21444"/>
                <wp:lineTo x="21513" y="0"/>
                <wp:lineTo x="0" y="0"/>
              </wp:wrapPolygon>
            </wp:wrapTight>
            <wp:docPr id="5" name="Picture 5" descr="5 Fun Ways For Kids To Learn To Write Their Name - FamilyEduc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5 Fun Ways For Kids To Learn To Write Their Name - FamilyEducatio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11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3589" w:rsidRPr="002D6203">
        <w:rPr>
          <w:rFonts w:ascii="Twinkl" w:hAnsi="Twinkl" w:cs="Times"/>
          <w:color w:val="000000" w:themeColor="text1"/>
          <w:sz w:val="24"/>
          <w:szCs w:val="24"/>
        </w:rPr>
        <w:t xml:space="preserve">Can you look at a variety of books, holding the book the right way up? </w:t>
      </w:r>
    </w:p>
    <w:p w:rsidR="00AF3589" w:rsidRPr="002D6203" w:rsidRDefault="00AF3589" w:rsidP="00AF3589">
      <w:pPr>
        <w:rPr>
          <w:rFonts w:ascii="Twinkl" w:hAnsi="Twinkl" w:cs="Times"/>
          <w:color w:val="000000" w:themeColor="text1"/>
          <w:sz w:val="24"/>
          <w:szCs w:val="24"/>
        </w:rPr>
      </w:pPr>
      <w:r w:rsidRPr="002D6203">
        <w:rPr>
          <w:rFonts w:ascii="Twinkl" w:hAnsi="Twinkl" w:cs="Times"/>
          <w:color w:val="000000" w:themeColor="text1"/>
          <w:sz w:val="24"/>
          <w:szCs w:val="24"/>
        </w:rPr>
        <w:t>Can you listen well</w:t>
      </w:r>
      <w:r w:rsidR="00FB6B2D" w:rsidRPr="002D6203">
        <w:rPr>
          <w:rFonts w:ascii="Twinkl" w:hAnsi="Twinkl" w:cs="Times"/>
          <w:color w:val="000000" w:themeColor="text1"/>
          <w:sz w:val="24"/>
          <w:szCs w:val="24"/>
        </w:rPr>
        <w:t xml:space="preserve"> and join in with stories? Can you discuss</w:t>
      </w:r>
      <w:r w:rsidRPr="002D6203">
        <w:rPr>
          <w:rFonts w:ascii="Twinkl" w:hAnsi="Twinkl" w:cs="Times"/>
          <w:color w:val="000000" w:themeColor="text1"/>
          <w:sz w:val="24"/>
          <w:szCs w:val="24"/>
        </w:rPr>
        <w:t xml:space="preserve"> what happens in the story?</w:t>
      </w:r>
      <w:r w:rsidR="00FB6B2D" w:rsidRPr="002D6203">
        <w:rPr>
          <w:rFonts w:ascii="Twinkl" w:hAnsi="Twinkl" w:cs="Times"/>
          <w:color w:val="000000" w:themeColor="text1"/>
          <w:sz w:val="24"/>
          <w:szCs w:val="24"/>
        </w:rPr>
        <w:t>?</w:t>
      </w:r>
    </w:p>
    <w:p w:rsidR="00AF3589" w:rsidRPr="002D6203" w:rsidRDefault="00AF3589" w:rsidP="00AF3589">
      <w:pPr>
        <w:rPr>
          <w:rFonts w:ascii="Twinkl" w:hAnsi="Twinkl" w:cs="Times"/>
          <w:color w:val="000000" w:themeColor="text1"/>
          <w:sz w:val="24"/>
          <w:szCs w:val="24"/>
        </w:rPr>
      </w:pPr>
      <w:r w:rsidRPr="002D6203">
        <w:rPr>
          <w:rFonts w:ascii="Twinkl" w:hAnsi="Twinkl" w:cs="Times"/>
          <w:color w:val="000000" w:themeColor="text1"/>
          <w:sz w:val="24"/>
          <w:szCs w:val="24"/>
        </w:rPr>
        <w:t xml:space="preserve">Can you join in with rhymes and songs? </w:t>
      </w:r>
    </w:p>
    <w:p w:rsidR="00A94AE1" w:rsidRPr="002D6203" w:rsidRDefault="003011B2" w:rsidP="00AF3589">
      <w:pPr>
        <w:rPr>
          <w:rFonts w:ascii="Twinkl" w:hAnsi="Twinkl" w:cs="Times"/>
          <w:color w:val="000000" w:themeColor="text1"/>
          <w:sz w:val="24"/>
          <w:szCs w:val="24"/>
        </w:rPr>
      </w:pPr>
      <w:r w:rsidRPr="002D6203">
        <w:rPr>
          <w:rFonts w:ascii="Twinkl" w:hAnsi="Twinkl" w:cs="Times"/>
          <w:color w:val="000000" w:themeColor="text1"/>
          <w:sz w:val="24"/>
          <w:szCs w:val="24"/>
        </w:rPr>
        <w:t xml:space="preserve">Can you </w:t>
      </w:r>
      <w:r w:rsidR="00A94AE1" w:rsidRPr="002D6203">
        <w:rPr>
          <w:rFonts w:ascii="Twinkl" w:hAnsi="Twinkl" w:cs="Times"/>
          <w:color w:val="000000" w:themeColor="text1"/>
          <w:sz w:val="24"/>
          <w:szCs w:val="24"/>
        </w:rPr>
        <w:t>make different marks on paper? Can you make lines or circles?</w:t>
      </w:r>
    </w:p>
    <w:p w:rsidR="00AF3589" w:rsidRPr="002D6203" w:rsidRDefault="00A94AE1" w:rsidP="00AF3589">
      <w:pPr>
        <w:rPr>
          <w:rFonts w:ascii="Twinkl" w:hAnsi="Twinkl" w:cs="Times"/>
          <w:color w:val="000000" w:themeColor="text1"/>
          <w:sz w:val="24"/>
          <w:szCs w:val="24"/>
        </w:rPr>
      </w:pPr>
      <w:r w:rsidRPr="002D6203">
        <w:rPr>
          <w:rFonts w:ascii="Twinkl" w:hAnsi="Twinkl" w:cs="Times"/>
          <w:color w:val="000000" w:themeColor="text1"/>
          <w:sz w:val="24"/>
          <w:szCs w:val="24"/>
        </w:rPr>
        <w:t xml:space="preserve"> </w:t>
      </w:r>
      <w:r w:rsidR="00AF3589" w:rsidRPr="002D6203">
        <w:rPr>
          <w:rFonts w:ascii="Twinkl" w:hAnsi="Twinkl" w:cs="Times"/>
          <w:color w:val="000000" w:themeColor="text1"/>
          <w:sz w:val="24"/>
          <w:szCs w:val="24"/>
        </w:rPr>
        <w:t xml:space="preserve">Can you recognise your name? </w:t>
      </w:r>
      <w:r w:rsidRPr="002D6203">
        <w:rPr>
          <w:rFonts w:ascii="Twinkl" w:hAnsi="Twinkl" w:cs="Times"/>
          <w:color w:val="000000" w:themeColor="text1"/>
          <w:sz w:val="24"/>
          <w:szCs w:val="24"/>
        </w:rPr>
        <w:t xml:space="preserve">Can you recognise your belongings? </w:t>
      </w:r>
    </w:p>
    <w:p w:rsidR="00AF3589" w:rsidRPr="002D6203" w:rsidRDefault="00F93817" w:rsidP="00AB410D">
      <w:pPr>
        <w:rPr>
          <w:rFonts w:ascii="Twinkl" w:hAnsi="Twinkl" w:cs="Times"/>
          <w:color w:val="000000" w:themeColor="text1"/>
          <w:sz w:val="24"/>
          <w:szCs w:val="24"/>
        </w:rPr>
      </w:pPr>
      <w:bookmarkStart w:id="0" w:name="_GoBack"/>
      <w:r w:rsidRPr="002D6203">
        <w:rPr>
          <w:rFonts w:ascii="Twinkl" w:hAnsi="Twinkl"/>
          <w:noProof/>
          <w:sz w:val="24"/>
          <w:szCs w:val="24"/>
          <w:lang w:eastAsia="en-GB"/>
        </w:rPr>
        <w:drawing>
          <wp:anchor distT="0" distB="0" distL="114300" distR="114300" simplePos="0" relativeHeight="251663360" behindDoc="1" locked="0" layoutInCell="1" allowOverlap="1" wp14:anchorId="77DD69DE" wp14:editId="04337026">
            <wp:simplePos x="0" y="0"/>
            <wp:positionH relativeFrom="margin">
              <wp:posOffset>3550920</wp:posOffset>
            </wp:positionH>
            <wp:positionV relativeFrom="paragraph">
              <wp:posOffset>168910</wp:posOffset>
            </wp:positionV>
            <wp:extent cx="3344545" cy="1693545"/>
            <wp:effectExtent l="0" t="0" r="8255" b="1905"/>
            <wp:wrapTight wrapText="bothSides">
              <wp:wrapPolygon edited="0">
                <wp:start x="0" y="0"/>
                <wp:lineTo x="0" y="21381"/>
                <wp:lineTo x="21530" y="21381"/>
                <wp:lineTo x="21530" y="0"/>
                <wp:lineTo x="0" y="0"/>
              </wp:wrapPolygon>
            </wp:wrapTight>
            <wp:docPr id="4" name="Picture 4" descr="Kids Numbers Cartoon - Numbers Png, Free #1311159 - PNG Images - PNG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ids Numbers Cartoon - Numbers Png, Free #1311159 - PNG Images - PNGi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545" cy="169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AF3589" w:rsidRPr="002D6203" w:rsidRDefault="003011B2" w:rsidP="00AB410D">
      <w:pPr>
        <w:rPr>
          <w:rFonts w:ascii="Twinkl" w:hAnsi="Twinkl" w:cs="Times"/>
          <w:color w:val="000000" w:themeColor="text1"/>
          <w:sz w:val="24"/>
          <w:szCs w:val="24"/>
        </w:rPr>
      </w:pPr>
      <w:r w:rsidRPr="002D6203">
        <w:rPr>
          <w:rFonts w:ascii="Twinkl" w:hAnsi="Twinkl" w:cs="Times"/>
          <w:color w:val="000000" w:themeColor="text1"/>
          <w:sz w:val="24"/>
          <w:szCs w:val="24"/>
        </w:rPr>
        <w:t>Can you begin to count to 10?</w:t>
      </w:r>
    </w:p>
    <w:p w:rsidR="003011B2" w:rsidRPr="002D6203" w:rsidRDefault="003011B2" w:rsidP="00AB410D">
      <w:pPr>
        <w:rPr>
          <w:rFonts w:ascii="Twinkl" w:hAnsi="Twinkl" w:cs="Times"/>
          <w:color w:val="000000" w:themeColor="text1"/>
          <w:sz w:val="24"/>
          <w:szCs w:val="24"/>
        </w:rPr>
      </w:pPr>
      <w:r w:rsidRPr="002D6203">
        <w:rPr>
          <w:rFonts w:ascii="Twinkl" w:hAnsi="Twinkl" w:cs="Times"/>
          <w:color w:val="000000" w:themeColor="text1"/>
          <w:sz w:val="24"/>
          <w:szCs w:val="24"/>
        </w:rPr>
        <w:t xml:space="preserve">Can you begin to recognise </w:t>
      </w:r>
      <w:r w:rsidR="00A94AE1" w:rsidRPr="002D6203">
        <w:rPr>
          <w:rFonts w:ascii="Twinkl" w:hAnsi="Twinkl" w:cs="Times"/>
          <w:color w:val="000000" w:themeColor="text1"/>
          <w:sz w:val="24"/>
          <w:szCs w:val="24"/>
        </w:rPr>
        <w:t>important numbers to you</w:t>
      </w:r>
      <w:r w:rsidRPr="002D6203">
        <w:rPr>
          <w:rFonts w:ascii="Twinkl" w:hAnsi="Twinkl" w:cs="Times"/>
          <w:color w:val="000000" w:themeColor="text1"/>
          <w:sz w:val="24"/>
          <w:szCs w:val="24"/>
        </w:rPr>
        <w:t>?</w:t>
      </w:r>
    </w:p>
    <w:p w:rsidR="003011B2" w:rsidRPr="002D6203" w:rsidRDefault="003011B2" w:rsidP="00AB410D">
      <w:pPr>
        <w:rPr>
          <w:rFonts w:ascii="Twinkl" w:hAnsi="Twinkl" w:cs="Times"/>
          <w:color w:val="000000" w:themeColor="text1"/>
          <w:sz w:val="24"/>
          <w:szCs w:val="24"/>
        </w:rPr>
      </w:pPr>
      <w:r w:rsidRPr="002D6203">
        <w:rPr>
          <w:rFonts w:ascii="Twinkl" w:hAnsi="Twinkl" w:cs="Times"/>
          <w:color w:val="000000" w:themeColor="text1"/>
          <w:sz w:val="24"/>
          <w:szCs w:val="24"/>
        </w:rPr>
        <w:t>Can you recognise shapes in the environment and begin to name simple 2D shapes?</w:t>
      </w:r>
    </w:p>
    <w:p w:rsidR="00F93817" w:rsidRPr="002D6203" w:rsidRDefault="003011B2" w:rsidP="00AB410D">
      <w:pPr>
        <w:rPr>
          <w:rFonts w:ascii="Twinkl" w:hAnsi="Twinkl" w:cs="Times"/>
          <w:color w:val="000000" w:themeColor="text1"/>
          <w:sz w:val="24"/>
          <w:szCs w:val="24"/>
        </w:rPr>
      </w:pPr>
      <w:r w:rsidRPr="002D6203">
        <w:rPr>
          <w:rFonts w:ascii="Twinkl" w:hAnsi="Twinkl" w:cs="Times"/>
          <w:color w:val="000000" w:themeColor="text1"/>
          <w:sz w:val="24"/>
          <w:szCs w:val="24"/>
        </w:rPr>
        <w:t>Can you create patterns using colour and shape?</w:t>
      </w:r>
      <w:r w:rsidR="00F93817" w:rsidRPr="002D6203">
        <w:rPr>
          <w:rFonts w:ascii="Twinkl" w:hAnsi="Twinkl"/>
          <w:sz w:val="24"/>
          <w:szCs w:val="24"/>
        </w:rPr>
        <w:t xml:space="preserve"> </w:t>
      </w:r>
    </w:p>
    <w:sectPr w:rsidR="00F93817" w:rsidRPr="002D6203" w:rsidSect="00AB41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10D"/>
    <w:rsid w:val="00046A8A"/>
    <w:rsid w:val="0021397D"/>
    <w:rsid w:val="002D6203"/>
    <w:rsid w:val="003011B2"/>
    <w:rsid w:val="005C0577"/>
    <w:rsid w:val="006E0254"/>
    <w:rsid w:val="00A34E39"/>
    <w:rsid w:val="00A94AE1"/>
    <w:rsid w:val="00AA12B3"/>
    <w:rsid w:val="00AB410D"/>
    <w:rsid w:val="00AF3589"/>
    <w:rsid w:val="00D22465"/>
    <w:rsid w:val="00EC2297"/>
    <w:rsid w:val="00F93817"/>
    <w:rsid w:val="00FB6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A212D"/>
  <w15:chartTrackingRefBased/>
  <w15:docId w15:val="{A7966625-23F1-4297-AF05-63C520A3E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41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73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4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1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80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16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31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4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3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12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1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35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4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54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21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Chandler</dc:creator>
  <cp:keywords/>
  <dc:description/>
  <cp:lastModifiedBy>Jade Chandler</cp:lastModifiedBy>
  <cp:revision>3</cp:revision>
  <dcterms:created xsi:type="dcterms:W3CDTF">2020-06-15T08:06:00Z</dcterms:created>
  <dcterms:modified xsi:type="dcterms:W3CDTF">2026-05-13T11:06:00Z</dcterms:modified>
</cp:coreProperties>
</file>